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Ind w:w="39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876227" w:rsidRPr="00C908C9" w14:paraId="463E9C49" w14:textId="77777777" w:rsidTr="00D00163">
        <w:trPr>
          <w:trHeight w:val="20"/>
        </w:trPr>
        <w:tc>
          <w:tcPr>
            <w:tcW w:w="4961" w:type="dxa"/>
            <w:vMerge w:val="restart"/>
            <w:shd w:val="clear" w:color="auto" w:fill="1F497D" w:themeFill="text2"/>
            <w:vAlign w:val="center"/>
            <w:hideMark/>
          </w:tcPr>
          <w:p w14:paraId="2CBC2E3D" w14:textId="77777777" w:rsidR="009D6333" w:rsidRPr="00876227" w:rsidRDefault="00A55B23" w:rsidP="009D6333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Planificação Geral</w:t>
            </w:r>
          </w:p>
          <w:p w14:paraId="4A469FD8" w14:textId="77777777" w:rsidR="00876227" w:rsidRPr="00876227" w:rsidRDefault="00876227" w:rsidP="009D6333">
            <w:pPr>
              <w:jc w:val="center"/>
              <w:rPr>
                <w:color w:val="FFFFFF" w:themeColor="background1"/>
                <w:sz w:val="28"/>
              </w:rPr>
            </w:pPr>
            <w:r w:rsidRPr="00876227">
              <w:rPr>
                <w:color w:val="FFFFFF" w:themeColor="background1"/>
                <w:sz w:val="28"/>
              </w:rPr>
              <w:t>20</w:t>
            </w:r>
            <w:r w:rsidR="001C1611">
              <w:rPr>
                <w:color w:val="FFFFFF" w:themeColor="background1"/>
                <w:sz w:val="28"/>
              </w:rPr>
              <w:t>21</w:t>
            </w:r>
            <w:r w:rsidR="00D23BC9">
              <w:rPr>
                <w:color w:val="FFFFFF" w:themeColor="background1"/>
                <w:sz w:val="28"/>
              </w:rPr>
              <w:t>/202</w:t>
            </w:r>
            <w:r w:rsidR="001C1611">
              <w:rPr>
                <w:color w:val="FFFFFF" w:themeColor="background1"/>
                <w:sz w:val="28"/>
              </w:rPr>
              <w:t>2</w:t>
            </w:r>
          </w:p>
        </w:tc>
        <w:tc>
          <w:tcPr>
            <w:tcW w:w="4961" w:type="dxa"/>
            <w:tcBorders>
              <w:bottom w:val="nil"/>
            </w:tcBorders>
            <w:hideMark/>
          </w:tcPr>
          <w:p w14:paraId="126EF877" w14:textId="77777777" w:rsidR="00876227" w:rsidRPr="00C908C9" w:rsidRDefault="00876227" w:rsidP="00876227">
            <w:pPr>
              <w:jc w:val="center"/>
            </w:pPr>
          </w:p>
        </w:tc>
      </w:tr>
      <w:tr w:rsidR="003A644D" w:rsidRPr="00C908C9" w14:paraId="405D10DF" w14:textId="77777777" w:rsidTr="00731553">
        <w:trPr>
          <w:trHeight w:val="694"/>
        </w:trPr>
        <w:tc>
          <w:tcPr>
            <w:tcW w:w="4961" w:type="dxa"/>
            <w:vMerge/>
            <w:shd w:val="clear" w:color="auto" w:fill="1F497D" w:themeFill="text2"/>
            <w:vAlign w:val="center"/>
          </w:tcPr>
          <w:p w14:paraId="6AFE790E" w14:textId="77777777" w:rsidR="003A644D" w:rsidRDefault="003A644D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3F76F470" w14:textId="77777777" w:rsidR="003A644D" w:rsidRPr="00876227" w:rsidRDefault="003A644D" w:rsidP="003A644D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Disciplina: Física e Química</w:t>
            </w:r>
          </w:p>
          <w:p w14:paraId="518C4B52" w14:textId="77777777" w:rsidR="003A644D" w:rsidRPr="00876227" w:rsidRDefault="003A644D" w:rsidP="003A644D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Ano: 11º (3 F) </w:t>
            </w:r>
          </w:p>
          <w:p w14:paraId="0E327271" w14:textId="77777777" w:rsidR="003A644D" w:rsidRPr="00125ECE" w:rsidRDefault="003A644D" w:rsidP="00FF1D03">
            <w:pPr>
              <w:rPr>
                <w:b/>
                <w:color w:val="1F497D" w:themeColor="text2"/>
                <w:sz w:val="28"/>
              </w:rPr>
            </w:pPr>
          </w:p>
        </w:tc>
      </w:tr>
    </w:tbl>
    <w:p w14:paraId="4D5D2137" w14:textId="77777777" w:rsidR="008B6811" w:rsidRPr="00924D1F" w:rsidRDefault="00876227" w:rsidP="00390105">
      <w:pPr>
        <w:ind w:right="311"/>
        <w:jc w:val="both"/>
        <w:rPr>
          <w:sz w:val="6"/>
        </w:rPr>
      </w:pPr>
      <w:r>
        <w:tab/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551"/>
        <w:gridCol w:w="47"/>
        <w:gridCol w:w="2505"/>
        <w:gridCol w:w="2504"/>
      </w:tblGrid>
      <w:tr w:rsidR="001C1611" w:rsidRPr="00390105" w14:paraId="1926A551" w14:textId="77777777" w:rsidTr="001C1611">
        <w:tc>
          <w:tcPr>
            <w:tcW w:w="4961" w:type="dxa"/>
            <w:gridSpan w:val="2"/>
            <w:shd w:val="clear" w:color="auto" w:fill="948A54" w:themeFill="background2" w:themeFillShade="80"/>
          </w:tcPr>
          <w:p w14:paraId="08D00B88" w14:textId="77777777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5056" w:type="dxa"/>
            <w:gridSpan w:val="3"/>
            <w:shd w:val="clear" w:color="auto" w:fill="948A54" w:themeFill="background2" w:themeFillShade="80"/>
          </w:tcPr>
          <w:p w14:paraId="30571E00" w14:textId="77777777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</w:tr>
      <w:tr w:rsidR="001C1611" w14:paraId="671D580E" w14:textId="77777777" w:rsidTr="001C1611">
        <w:tc>
          <w:tcPr>
            <w:tcW w:w="2410" w:type="dxa"/>
            <w:vAlign w:val="center"/>
          </w:tcPr>
          <w:p w14:paraId="7AA0DA8E" w14:textId="77777777" w:rsidR="001C1611" w:rsidRPr="00390105" w:rsidRDefault="001C1611" w:rsidP="00390105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551" w:type="dxa"/>
            <w:vAlign w:val="center"/>
          </w:tcPr>
          <w:p w14:paraId="07ED7A64" w14:textId="77777777" w:rsidR="001C1611" w:rsidRPr="002719B5" w:rsidRDefault="003A644D" w:rsidP="003901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552" w:type="dxa"/>
            <w:gridSpan w:val="2"/>
            <w:vAlign w:val="center"/>
          </w:tcPr>
          <w:p w14:paraId="3C7D0B18" w14:textId="77777777" w:rsidR="001C1611" w:rsidRPr="00390105" w:rsidRDefault="001C1611" w:rsidP="000B1EAB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504" w:type="dxa"/>
            <w:vAlign w:val="center"/>
          </w:tcPr>
          <w:p w14:paraId="241F7D79" w14:textId="77777777" w:rsidR="001C1611" w:rsidRPr="003A644D" w:rsidRDefault="003A644D" w:rsidP="000B1EA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9C26F4" w:rsidRPr="009C26F4" w14:paraId="74C4FBA1" w14:textId="77777777" w:rsidTr="009C26F4">
        <w:tc>
          <w:tcPr>
            <w:tcW w:w="10017" w:type="dxa"/>
            <w:gridSpan w:val="5"/>
            <w:tcBorders>
              <w:right w:val="dashSmallGap" w:sz="4" w:space="0" w:color="BFBFBF" w:themeColor="background1" w:themeShade="BF"/>
            </w:tcBorders>
            <w:shd w:val="clear" w:color="auto" w:fill="948A54" w:themeFill="background2" w:themeFillShade="80"/>
            <w:vAlign w:val="center"/>
          </w:tcPr>
          <w:p w14:paraId="6BC80DC4" w14:textId="77777777" w:rsidR="009C26F4" w:rsidRPr="009C26F4" w:rsidRDefault="00955597" w:rsidP="009C26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Conteúdos</w:t>
            </w:r>
          </w:p>
        </w:tc>
      </w:tr>
      <w:tr w:rsidR="00D00163" w14:paraId="706F3207" w14:textId="77777777" w:rsidTr="00A2136D">
        <w:tc>
          <w:tcPr>
            <w:tcW w:w="5008" w:type="dxa"/>
            <w:gridSpan w:val="3"/>
            <w:tcBorders>
              <w:right w:val="dashSmallGap" w:sz="4" w:space="0" w:color="BFBFBF" w:themeColor="background1" w:themeShade="BF"/>
            </w:tcBorders>
          </w:tcPr>
          <w:p w14:paraId="43F65130" w14:textId="77777777" w:rsidR="00D00163" w:rsidRPr="00432CCD" w:rsidRDefault="00D00163" w:rsidP="003A644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5B958876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C5568D">
              <w:rPr>
                <w:rFonts w:cstheme="minorHAnsi"/>
                <w:b/>
                <w:sz w:val="20"/>
                <w:szCs w:val="20"/>
              </w:rPr>
              <w:t>Módulo  F</w:t>
            </w:r>
            <w:proofErr w:type="gramEnd"/>
            <w:r w:rsidRPr="00C5568D">
              <w:rPr>
                <w:rFonts w:cstheme="minorHAnsi"/>
                <w:b/>
                <w:sz w:val="20"/>
                <w:szCs w:val="20"/>
              </w:rPr>
              <w:t>1</w:t>
            </w:r>
          </w:p>
          <w:p w14:paraId="12A0F189" w14:textId="77777777" w:rsidR="00D00163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5EC001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Forças e movimentos</w:t>
            </w:r>
          </w:p>
          <w:p w14:paraId="24F8B8C9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1. A Física estuda interações entre corpos</w:t>
            </w:r>
          </w:p>
          <w:p w14:paraId="74D5C95D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1.1. Interações fundamentais</w:t>
            </w:r>
          </w:p>
          <w:p w14:paraId="489AE687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/>
                <w:sz w:val="20"/>
                <w:szCs w:val="20"/>
              </w:rPr>
              <w:t>2. Lei da ação - reação</w:t>
            </w:r>
          </w:p>
          <w:p w14:paraId="798A98B0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2. Movimento unidimensional com velocidade constante</w:t>
            </w:r>
          </w:p>
          <w:p w14:paraId="55109B5C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2.1. Características do movimento unidimensional</w:t>
            </w:r>
          </w:p>
          <w:p w14:paraId="79250956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2.2. Movimento uniforme</w:t>
            </w:r>
          </w:p>
          <w:p w14:paraId="1CE41E2F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2.3. Lei da inércia</w:t>
            </w:r>
          </w:p>
          <w:p w14:paraId="7666A0F3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3. Movimento unidimensional com aceleração constante</w:t>
            </w:r>
          </w:p>
          <w:p w14:paraId="5A398D1A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3.1. Movimento uniformemente variado</w:t>
            </w:r>
          </w:p>
          <w:p w14:paraId="6CE6FDFA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3.2. Lei fundamental da Dinâmica</w:t>
            </w:r>
          </w:p>
          <w:p w14:paraId="74AA505C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4. Introdução ao movimento no plano</w:t>
            </w:r>
          </w:p>
          <w:p w14:paraId="44D9D308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81AC40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C5568D">
              <w:rPr>
                <w:rFonts w:cstheme="minorHAnsi"/>
                <w:b/>
                <w:sz w:val="20"/>
                <w:szCs w:val="20"/>
              </w:rPr>
              <w:t>Módulo  F</w:t>
            </w:r>
            <w:proofErr w:type="gramEnd"/>
            <w:r w:rsidRPr="00C5568D">
              <w:rPr>
                <w:rFonts w:cstheme="minorHAnsi"/>
                <w:b/>
                <w:sz w:val="20"/>
                <w:szCs w:val="20"/>
              </w:rPr>
              <w:t>2</w:t>
            </w:r>
          </w:p>
          <w:p w14:paraId="50BA04FE" w14:textId="77777777" w:rsidR="00D00163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5E53ED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Hidrostática e Hidrodinâmica</w:t>
            </w:r>
          </w:p>
          <w:p w14:paraId="3CC661CC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1. Estática dos fluidos</w:t>
            </w:r>
          </w:p>
          <w:p w14:paraId="21A29984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1.1 Os fluidos e sua classificação</w:t>
            </w:r>
          </w:p>
          <w:p w14:paraId="75E81E96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1.2 Comportamento de um gás ideal</w:t>
            </w:r>
          </w:p>
          <w:p w14:paraId="64EA6530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1.3 Lei fundamental da hidrostática</w:t>
            </w:r>
          </w:p>
          <w:p w14:paraId="0F38D6A8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1.4 Princípio de Pascal</w:t>
            </w:r>
          </w:p>
          <w:p w14:paraId="128F93F2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1.5 Princípio de Arquimedes</w:t>
            </w:r>
          </w:p>
          <w:p w14:paraId="292B6523" w14:textId="77777777" w:rsidR="00D00163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2. Dinâmica dos fluidos</w:t>
            </w:r>
          </w:p>
          <w:p w14:paraId="00D3A85D" w14:textId="77777777" w:rsidR="00D00163" w:rsidRPr="00C5568D" w:rsidRDefault="00D00163" w:rsidP="00D00163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2.1 Classificação do movimento de um fluido</w:t>
            </w:r>
          </w:p>
          <w:p w14:paraId="52EEB78C" w14:textId="77777777" w:rsidR="00D00163" w:rsidRPr="00C5568D" w:rsidRDefault="00D00163" w:rsidP="00D00163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2.2 A lei da conservação da massa e a equação da continuidade</w:t>
            </w:r>
          </w:p>
          <w:p w14:paraId="2B0465CE" w14:textId="77777777" w:rsidR="00D00163" w:rsidRDefault="00D00163" w:rsidP="00D00163">
            <w:pPr>
              <w:rPr>
                <w:rFonts w:cstheme="minorHAnsi"/>
                <w:b/>
                <w:sz w:val="20"/>
                <w:szCs w:val="20"/>
              </w:rPr>
            </w:pPr>
            <w:r w:rsidRPr="00C5568D">
              <w:rPr>
                <w:rFonts w:cstheme="minorHAnsi"/>
                <w:b/>
                <w:sz w:val="20"/>
                <w:szCs w:val="20"/>
              </w:rPr>
              <w:t>2.3 A lei da conservação da energia e a lei de Bernoulli</w:t>
            </w:r>
          </w:p>
          <w:p w14:paraId="62C25D03" w14:textId="77777777" w:rsidR="00D00163" w:rsidRPr="00C5568D" w:rsidRDefault="00D00163" w:rsidP="003A644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right w:val="dashSmallGap" w:sz="4" w:space="0" w:color="BFBFBF" w:themeColor="background1" w:themeShade="BF"/>
            </w:tcBorders>
          </w:tcPr>
          <w:p w14:paraId="55771960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C5568D">
              <w:rPr>
                <w:rFonts w:cstheme="minorHAnsi"/>
                <w:b/>
                <w:bCs/>
                <w:sz w:val="20"/>
                <w:szCs w:val="20"/>
              </w:rPr>
              <w:t>Módulo  Q</w:t>
            </w:r>
            <w:proofErr w:type="gramEnd"/>
            <w:r w:rsidRPr="00C5568D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  <w:p w14:paraId="5515572F" w14:textId="77777777" w:rsidR="00D00163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BE81B7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Equilíbrio de Oxidação – Redução</w:t>
            </w:r>
          </w:p>
          <w:p w14:paraId="5D830293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1. Reações de oxidação-redução</w:t>
            </w:r>
          </w:p>
          <w:p w14:paraId="0606AAFB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1.1. Perspetiva histórica dos conceitos de oxidação e redução</w:t>
            </w:r>
          </w:p>
          <w:p w14:paraId="48DA1009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1.2. Estados de oxidação e Tabela Periódica</w:t>
            </w:r>
          </w:p>
          <w:p w14:paraId="70A61397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1.3. Regras para a determinação dos números de oxidação</w:t>
            </w:r>
          </w:p>
          <w:p w14:paraId="2E4A7E65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1.4. Espécie oxidada ou redutor e espécie reduzida ou oxidante</w:t>
            </w:r>
          </w:p>
          <w:p w14:paraId="7ADFA9F3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 xml:space="preserve">1.5. </w:t>
            </w:r>
            <w:proofErr w:type="spellStart"/>
            <w:r w:rsidRPr="00C5568D">
              <w:rPr>
                <w:rFonts w:cstheme="minorHAnsi"/>
                <w:b/>
                <w:bCs/>
                <w:sz w:val="20"/>
                <w:szCs w:val="20"/>
              </w:rPr>
              <w:t>Semi-reação</w:t>
            </w:r>
            <w:proofErr w:type="spellEnd"/>
            <w:r w:rsidRPr="00C5568D">
              <w:rPr>
                <w:rFonts w:cstheme="minorHAnsi"/>
                <w:b/>
                <w:bCs/>
                <w:sz w:val="20"/>
                <w:szCs w:val="20"/>
              </w:rPr>
              <w:t xml:space="preserve"> de oxidação e </w:t>
            </w:r>
            <w:proofErr w:type="spellStart"/>
            <w:r w:rsidRPr="00C5568D">
              <w:rPr>
                <w:rFonts w:cstheme="minorHAnsi"/>
                <w:b/>
                <w:bCs/>
                <w:sz w:val="20"/>
                <w:szCs w:val="20"/>
              </w:rPr>
              <w:t>semi-reação</w:t>
            </w:r>
            <w:proofErr w:type="spellEnd"/>
            <w:r w:rsidRPr="00C5568D">
              <w:rPr>
                <w:rFonts w:cstheme="minorHAnsi"/>
                <w:b/>
                <w:bCs/>
                <w:sz w:val="20"/>
                <w:szCs w:val="20"/>
              </w:rPr>
              <w:t xml:space="preserve"> de redução</w:t>
            </w:r>
          </w:p>
          <w:p w14:paraId="7187D77F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1.6. Escrita e acerto de equações de oxidação-redução</w:t>
            </w:r>
          </w:p>
          <w:p w14:paraId="036305AC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1.7. Pares conjugados de oxidação-redução</w:t>
            </w:r>
          </w:p>
          <w:p w14:paraId="08DD4592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1.8. Reações de dismutação</w:t>
            </w:r>
          </w:p>
          <w:p w14:paraId="2BC29A5A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2. A competição pela transferência de eletrões</w:t>
            </w:r>
          </w:p>
          <w:p w14:paraId="63A83DE5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2.1. Forças relativas de oxidantes e de redutores: poder oxidante e poder redutor</w:t>
            </w:r>
          </w:p>
          <w:p w14:paraId="485B53CE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2.2. Série eletroquímica</w:t>
            </w:r>
          </w:p>
          <w:p w14:paraId="72AAE8F7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2.3. Constante de equilíbrio de reações de oxidação-redução: extensão da reação</w:t>
            </w:r>
          </w:p>
          <w:p w14:paraId="21B8317C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3. As reações de oxidação-redução na natureza, no quotidiano e na indústria</w:t>
            </w:r>
          </w:p>
          <w:p w14:paraId="324F2F4D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3.1. O metabolismo, a fotossíntese e a respiração como processos biológicos naturais de oxidação-redução</w:t>
            </w:r>
          </w:p>
          <w:p w14:paraId="22D65ADE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3.2. A importância das reações de oxidação – redução em situações do quotidiano: a corrosão, a foto–oxidação, os tratamentos físico-químicos de águas e os agentes branqueadores em diversas indústrias</w:t>
            </w:r>
          </w:p>
          <w:p w14:paraId="1468AB7A" w14:textId="77777777" w:rsidR="00D00163" w:rsidRPr="00C5568D" w:rsidRDefault="00D00163" w:rsidP="003A64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568D">
              <w:rPr>
                <w:rFonts w:cstheme="minorHAnsi"/>
                <w:b/>
                <w:bCs/>
                <w:sz w:val="20"/>
                <w:szCs w:val="20"/>
              </w:rPr>
              <w:t>3.3. Extração de metais a partir dos respetivos minérios</w:t>
            </w:r>
          </w:p>
          <w:p w14:paraId="0E871CF9" w14:textId="77777777" w:rsidR="00D00163" w:rsidRPr="002719B5" w:rsidRDefault="00D00163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14:paraId="32C51FCD" w14:textId="77777777" w:rsidR="009D180C" w:rsidRDefault="009D180C" w:rsidP="009D180C">
      <w:pPr>
        <w:tabs>
          <w:tab w:val="left" w:pos="4890"/>
        </w:tabs>
        <w:spacing w:before="240" w:after="240" w:line="360" w:lineRule="auto"/>
        <w:ind w:left="284"/>
        <w:rPr>
          <w:sz w:val="20"/>
          <w:szCs w:val="20"/>
        </w:rPr>
      </w:pPr>
      <w:r>
        <w:rPr>
          <w:b/>
          <w:sz w:val="20"/>
          <w:szCs w:val="20"/>
        </w:rPr>
        <w:t>Nota</w:t>
      </w:r>
      <w:r>
        <w:rPr>
          <w:sz w:val="20"/>
          <w:szCs w:val="20"/>
        </w:rPr>
        <w:t>: A lecionação das aprendizagens essenciais é flexível.</w:t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3402"/>
        <w:gridCol w:w="1276"/>
        <w:gridCol w:w="2126"/>
      </w:tblGrid>
      <w:tr w:rsidR="009D180C" w14:paraId="73B4D899" w14:textId="77777777" w:rsidTr="009D180C"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14:paraId="4F61BDA2" w14:textId="77777777" w:rsidR="009D180C" w:rsidRDefault="009D180C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 POR DOMÍNIOS E CRITÉRIOS DE AVALIAÇÃO</w:t>
            </w:r>
          </w:p>
        </w:tc>
      </w:tr>
      <w:tr w:rsidR="009D180C" w14:paraId="1003E365" w14:textId="77777777" w:rsidTr="009D180C"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BE6633C" w14:textId="77777777" w:rsidR="009D180C" w:rsidRDefault="009D180C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Domínios de aprendizagem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5079E62A" w14:textId="77777777" w:rsidR="009D180C" w:rsidRDefault="009D180C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6F7FAC5A" w14:textId="77777777" w:rsidR="009D180C" w:rsidRDefault="009D180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Critérios de avaliação</w:t>
            </w:r>
          </w:p>
        </w:tc>
      </w:tr>
      <w:tr w:rsidR="009D180C" w14:paraId="681871C8" w14:textId="77777777" w:rsidTr="009D180C">
        <w:trPr>
          <w:trHeight w:val="1154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6659" w14:textId="77777777" w:rsidR="009D180C" w:rsidRDefault="009D180C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Conhecimentos e Capacidades </w:t>
            </w:r>
          </w:p>
          <w:p w14:paraId="685E10D6" w14:textId="77777777" w:rsidR="009D180C" w:rsidRDefault="009D180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(60%)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DDE6" w14:textId="77777777" w:rsidR="009D180C" w:rsidRDefault="009D180C">
            <w:pPr>
              <w:autoSpaceDE w:val="0"/>
              <w:autoSpaceDN w:val="0"/>
              <w:adjustRightInd w:val="0"/>
              <w:rPr>
                <w:rFonts w:cs="TT15Et00"/>
                <w:sz w:val="20"/>
                <w:szCs w:val="20"/>
                <w:lang w:eastAsia="pt-PT"/>
              </w:rPr>
            </w:pPr>
            <w:r>
              <w:rPr>
                <w:rFonts w:cs="TT15Et00"/>
                <w:sz w:val="20"/>
                <w:szCs w:val="20"/>
                <w:lang w:eastAsia="pt-PT"/>
              </w:rPr>
              <w:t>Domínio A (DA):</w:t>
            </w:r>
          </w:p>
          <w:p w14:paraId="7E25A7F4" w14:textId="77777777" w:rsidR="009D180C" w:rsidRDefault="009D180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TT15Et00"/>
                <w:sz w:val="20"/>
                <w:szCs w:val="20"/>
                <w:lang w:eastAsia="pt-PT"/>
              </w:rPr>
              <w:t>Conhecimento, Resolução de problemas e Comunicação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2EF6" w14:textId="77777777" w:rsidR="009D180C" w:rsidRDefault="009D180C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576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Compreensão</w:t>
            </w:r>
          </w:p>
          <w:p w14:paraId="7FBEBC24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344ADD5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Apropriação</w:t>
            </w:r>
          </w:p>
          <w:p w14:paraId="0CCDAEDB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9B9BF4E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Rigor</w:t>
            </w:r>
          </w:p>
          <w:p w14:paraId="75ECF291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E229FB6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Clareza</w:t>
            </w:r>
          </w:p>
          <w:p w14:paraId="3155C67C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2AC53D2" w14:textId="77777777" w:rsidR="009D180C" w:rsidRDefault="009D180C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Raciocínio</w:t>
            </w:r>
          </w:p>
        </w:tc>
      </w:tr>
      <w:tr w:rsidR="009D180C" w14:paraId="3161F11D" w14:textId="77777777" w:rsidTr="009D180C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0556" w14:textId="77777777" w:rsidR="009D180C" w:rsidRDefault="009D180C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7B7F" w14:textId="77777777" w:rsidR="009D180C" w:rsidRDefault="009D180C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Calibri"/>
                <w:sz w:val="20"/>
                <w:szCs w:val="20"/>
                <w:lang w:eastAsia="pt-PT"/>
              </w:rPr>
            </w:pPr>
            <w:r>
              <w:rPr>
                <w:rFonts w:cs="Calibri"/>
                <w:sz w:val="20"/>
                <w:szCs w:val="20"/>
                <w:lang w:eastAsia="pt-PT"/>
              </w:rPr>
              <w:t>Domínio B (DB):</w:t>
            </w:r>
          </w:p>
          <w:p w14:paraId="1C45AD60" w14:textId="77777777" w:rsidR="009D180C" w:rsidRDefault="009D180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pt-PT"/>
              </w:rPr>
            </w:pPr>
            <w:r>
              <w:rPr>
                <w:rFonts w:cs="Calibri"/>
                <w:sz w:val="20"/>
                <w:szCs w:val="20"/>
                <w:lang w:eastAsia="pt-PT"/>
              </w:rPr>
              <w:lastRenderedPageBreak/>
              <w:t>Trabalho prático e/ou experimental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07A1" w14:textId="77777777" w:rsidR="009D180C" w:rsidRDefault="009D180C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7777" w14:textId="77777777" w:rsidR="009D180C" w:rsidRDefault="009D180C">
            <w:pPr>
              <w:rPr>
                <w:b/>
                <w:bCs/>
                <w:sz w:val="20"/>
              </w:rPr>
            </w:pPr>
          </w:p>
        </w:tc>
      </w:tr>
      <w:tr w:rsidR="009D180C" w14:paraId="2FAB8E97" w14:textId="77777777" w:rsidTr="009D180C">
        <w:trPr>
          <w:trHeight w:val="220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BA0F" w14:textId="77777777" w:rsidR="009D180C" w:rsidRDefault="009D180C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Atitudes e Valores</w:t>
            </w:r>
          </w:p>
          <w:p w14:paraId="60CD80BA" w14:textId="77777777" w:rsidR="009D180C" w:rsidRDefault="009D180C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(40%)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5103" w14:textId="77777777" w:rsidR="009D180C" w:rsidRDefault="009D180C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Responsabilidade e Integridade</w:t>
            </w:r>
          </w:p>
          <w:p w14:paraId="40C0BA14" w14:textId="77777777" w:rsidR="009D180C" w:rsidRDefault="009D180C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Excelência e Exigência</w:t>
            </w:r>
          </w:p>
          <w:p w14:paraId="3CAF70E0" w14:textId="77777777" w:rsidR="009D180C" w:rsidRDefault="009D180C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Curiosidade, Reflexão e Inovação</w:t>
            </w:r>
          </w:p>
          <w:p w14:paraId="318A1286" w14:textId="77777777" w:rsidR="009D180C" w:rsidRDefault="009D180C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Cidadania e Participação</w:t>
            </w:r>
          </w:p>
          <w:p w14:paraId="18F56DA8" w14:textId="77777777" w:rsidR="009D180C" w:rsidRDefault="009D180C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Liberdade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8ABE" w14:textId="77777777" w:rsidR="009D180C" w:rsidRDefault="009D180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428" w14:textId="77777777" w:rsidR="009D180C" w:rsidRDefault="009D180C">
            <w:pPr>
              <w:spacing w:before="40" w:after="40"/>
              <w:jc w:val="center"/>
              <w:rPr>
                <w:sz w:val="20"/>
              </w:rPr>
            </w:pPr>
          </w:p>
          <w:p w14:paraId="4C8610CC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Responsabilidade</w:t>
            </w:r>
          </w:p>
          <w:p w14:paraId="4E3F39C6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A984EB3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Participação</w:t>
            </w:r>
          </w:p>
          <w:p w14:paraId="701006D6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1E32978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Reflexão</w:t>
            </w:r>
          </w:p>
          <w:p w14:paraId="72BA9F75" w14:textId="77777777" w:rsidR="009D180C" w:rsidRDefault="009D180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C84348D" w14:textId="77777777" w:rsidR="009D180C" w:rsidRDefault="009D180C">
            <w:pPr>
              <w:spacing w:before="40" w:after="40"/>
              <w:jc w:val="center"/>
              <w:rPr>
                <w:sz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Cooperação</w:t>
            </w:r>
          </w:p>
          <w:p w14:paraId="76E0F889" w14:textId="77777777" w:rsidR="009D180C" w:rsidRDefault="009D180C">
            <w:pPr>
              <w:spacing w:before="40" w:after="40"/>
              <w:jc w:val="center"/>
              <w:rPr>
                <w:sz w:val="20"/>
              </w:rPr>
            </w:pPr>
          </w:p>
        </w:tc>
      </w:tr>
    </w:tbl>
    <w:p w14:paraId="638A0335" w14:textId="77777777" w:rsidR="009D180C" w:rsidRDefault="009D180C" w:rsidP="009D180C">
      <w:pPr>
        <w:spacing w:after="0" w:line="360" w:lineRule="auto"/>
        <w:ind w:left="5954"/>
        <w:jc w:val="both"/>
        <w:rPr>
          <w:sz w:val="20"/>
          <w:szCs w:val="20"/>
        </w:rPr>
      </w:pPr>
    </w:p>
    <w:p w14:paraId="40A9E59D" w14:textId="77777777" w:rsidR="009D180C" w:rsidRDefault="009D180C" w:rsidP="009D180C">
      <w:pPr>
        <w:spacing w:before="360" w:after="120" w:line="360" w:lineRule="auto"/>
        <w:ind w:left="850" w:hanging="493"/>
        <w:jc w:val="both"/>
        <w:rPr>
          <w:rFonts w:cs="Calibri"/>
          <w:sz w:val="20"/>
          <w:szCs w:val="20"/>
        </w:rPr>
      </w:pPr>
      <w:r>
        <w:rPr>
          <w:b/>
          <w:bCs/>
          <w:sz w:val="20"/>
          <w:szCs w:val="20"/>
        </w:rPr>
        <w:t xml:space="preserve">Obs.: </w:t>
      </w:r>
      <w:r>
        <w:rPr>
          <w:rFonts w:cs="Calibri"/>
          <w:sz w:val="20"/>
          <w:szCs w:val="20"/>
        </w:rPr>
        <w:t>Para efeitos de classificação, deverão ser utilizados</w:t>
      </w:r>
      <w:r>
        <w:rPr>
          <w:rFonts w:cs="Calibri"/>
          <w:color w:val="FF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três processos de recolha de informação de diferentes tipologias, a negociar/discutir com os alunos.</w:t>
      </w:r>
    </w:p>
    <w:p w14:paraId="50DA9E50" w14:textId="77777777" w:rsidR="009D180C" w:rsidRDefault="009D180C" w:rsidP="009D180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Adequações da Planificação Anual para:</w:t>
      </w:r>
    </w:p>
    <w:p w14:paraId="6DF83A94" w14:textId="77777777" w:rsidR="009D180C" w:rsidRDefault="009D180C" w:rsidP="009D180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 Regime de Ensino Misto</w:t>
      </w:r>
    </w:p>
    <w:p w14:paraId="66EC1F99" w14:textId="77777777" w:rsidR="009D180C" w:rsidRDefault="009D180C" w:rsidP="009D180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lang w:eastAsia="pt-PT"/>
        </w:rPr>
        <w:t xml:space="preserve">    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Não se prevê alterações à planificação anual. Apenas se irão adequar as estratégias dos planos de aula (à nova situação).</w:t>
      </w:r>
    </w:p>
    <w:p w14:paraId="0B8516B6" w14:textId="77777777" w:rsidR="009D180C" w:rsidRDefault="009D180C" w:rsidP="009D180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 Regime de Ensino à distância</w:t>
      </w:r>
    </w:p>
    <w:p w14:paraId="0BC50DB3" w14:textId="77777777" w:rsidR="009D180C" w:rsidRDefault="009D180C" w:rsidP="009D180C">
      <w:pPr>
        <w:shd w:val="clear" w:color="auto" w:fill="FFFFFF"/>
        <w:spacing w:after="0" w:line="360" w:lineRule="auto"/>
        <w:ind w:left="425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*aulas síncronas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>*aulas assíncronas</w:t>
      </w:r>
    </w:p>
    <w:p w14:paraId="21AB4DBE" w14:textId="77777777" w:rsidR="009D180C" w:rsidRDefault="009D180C" w:rsidP="009D180C">
      <w:pPr>
        <w:shd w:val="clear" w:color="auto" w:fill="FFFFFF"/>
        <w:spacing w:after="0" w:line="360" w:lineRule="auto"/>
        <w:ind w:left="1134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</w:t>
      </w:r>
      <w:proofErr w:type="gramStart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lecionação</w:t>
      </w:r>
      <w:proofErr w:type="gramEnd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 xml:space="preserve"> de conteúdos;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>-consolidar conteúdos;</w:t>
      </w:r>
    </w:p>
    <w:p w14:paraId="43D230F7" w14:textId="77777777" w:rsidR="009D180C" w:rsidRDefault="009D180C" w:rsidP="009D180C">
      <w:pPr>
        <w:shd w:val="clear" w:color="auto" w:fill="FFFFFF"/>
        <w:spacing w:after="0" w:line="360" w:lineRule="auto"/>
        <w:ind w:left="1134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</w:t>
      </w:r>
      <w:proofErr w:type="gramStart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privilegiar</w:t>
      </w:r>
      <w:proofErr w:type="gramEnd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 xml:space="preserve"> o esclarecimento de dúvidas;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>-privilegiar o trabalho autónomo:</w:t>
      </w:r>
    </w:p>
    <w:p w14:paraId="71AD3D62" w14:textId="77777777" w:rsidR="009D180C" w:rsidRDefault="009D180C" w:rsidP="009D180C">
      <w:pPr>
        <w:shd w:val="clear" w:color="auto" w:fill="FFFFFF"/>
        <w:spacing w:after="0" w:line="360" w:lineRule="auto"/>
        <w:ind w:left="1134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-privilegiar a oralidade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proofErr w:type="gramStart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 xml:space="preserve">  *</w:t>
      </w:r>
      <w:proofErr w:type="gramEnd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exploração virtual das atividades laboratoriais;</w:t>
      </w:r>
    </w:p>
    <w:p w14:paraId="6C8367F0" w14:textId="54794049" w:rsidR="00EE4663" w:rsidRPr="009D180C" w:rsidRDefault="009D180C" w:rsidP="009D180C">
      <w:pPr>
        <w:shd w:val="clear" w:color="auto" w:fill="FFFFFF"/>
        <w:spacing w:after="0" w:line="360" w:lineRule="auto"/>
        <w:ind w:left="1418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 xml:space="preserve">  *roteiros de estudo.</w:t>
      </w:r>
    </w:p>
    <w:sectPr w:rsidR="00EE4663" w:rsidRPr="009D180C" w:rsidSect="00A21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284" w:left="907" w:header="708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9307" w14:textId="77777777" w:rsidR="00E834C7" w:rsidRDefault="00E834C7" w:rsidP="00BC4600">
      <w:pPr>
        <w:spacing w:after="0" w:line="240" w:lineRule="auto"/>
      </w:pPr>
      <w:r>
        <w:separator/>
      </w:r>
    </w:p>
  </w:endnote>
  <w:endnote w:type="continuationSeparator" w:id="0">
    <w:p w14:paraId="6B4AB639" w14:textId="77777777" w:rsidR="00E834C7" w:rsidRDefault="00E834C7" w:rsidP="00B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E4D6" w14:textId="77777777" w:rsidR="00A210AE" w:rsidRDefault="00A210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16171"/>
      <w:docPartObj>
        <w:docPartGallery w:val="Page Numbers (Bottom of Page)"/>
        <w:docPartUnique/>
      </w:docPartObj>
    </w:sdtPr>
    <w:sdtEndPr/>
    <w:sdtContent>
      <w:p w14:paraId="1E1FFCD9" w14:textId="77777777" w:rsidR="00A210AE" w:rsidRDefault="00A210AE" w:rsidP="00A210AE">
        <w:pPr>
          <w:pStyle w:val="Rodap"/>
          <w:pBdr>
            <w:top w:val="single" w:sz="4" w:space="1" w:color="auto"/>
          </w:pBdr>
          <w:jc w:val="right"/>
        </w:pPr>
        <w:r w:rsidRPr="00A210AE">
          <w:rPr>
            <w:noProof/>
            <w:sz w:val="2"/>
            <w:lang w:eastAsia="pt-PT"/>
          </w:rPr>
          <w:drawing>
            <wp:anchor distT="0" distB="0" distL="114300" distR="114300" simplePos="0" relativeHeight="251660288" behindDoc="0" locked="0" layoutInCell="1" allowOverlap="1" wp14:anchorId="2B7035A2" wp14:editId="0AC64AFE">
              <wp:simplePos x="0" y="0"/>
              <wp:positionH relativeFrom="margin">
                <wp:posOffset>-4445</wp:posOffset>
              </wp:positionH>
              <wp:positionV relativeFrom="paragraph">
                <wp:posOffset>85725</wp:posOffset>
              </wp:positionV>
              <wp:extent cx="2647950" cy="645795"/>
              <wp:effectExtent l="0" t="0" r="0" b="1905"/>
              <wp:wrapNone/>
              <wp:docPr id="128" name="Imagem 1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47950" cy="645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Pág. </w:t>
        </w:r>
        <w:r w:rsidR="001A385F">
          <w:fldChar w:fldCharType="begin"/>
        </w:r>
        <w:r>
          <w:instrText>PAGE   \* MERGEFORMAT</w:instrText>
        </w:r>
        <w:r w:rsidR="001A385F">
          <w:fldChar w:fldCharType="separate"/>
        </w:r>
        <w:r w:rsidR="00D00163">
          <w:rPr>
            <w:noProof/>
          </w:rPr>
          <w:t>1</w:t>
        </w:r>
        <w:r w:rsidR="001A385F">
          <w:fldChar w:fldCharType="end"/>
        </w:r>
      </w:p>
    </w:sdtContent>
  </w:sdt>
  <w:p w14:paraId="4C33DCE2" w14:textId="77777777" w:rsidR="00F33EAA" w:rsidRPr="00F33EAA" w:rsidRDefault="00A210AE">
    <w:pPr>
      <w:pStyle w:val="Rodap"/>
      <w:rPr>
        <w:sz w:val="2"/>
        <w:lang w:val="en-US"/>
      </w:rPr>
    </w:pPr>
    <w:r w:rsidRPr="00A210AE">
      <w:rPr>
        <w:noProof/>
        <w:sz w:val="2"/>
        <w:lang w:eastAsia="pt-PT"/>
      </w:rPr>
      <w:drawing>
        <wp:anchor distT="0" distB="0" distL="114300" distR="114300" simplePos="0" relativeHeight="251659264" behindDoc="1" locked="0" layoutInCell="1" allowOverlap="1" wp14:anchorId="74379C28" wp14:editId="146E98FB">
          <wp:simplePos x="0" y="0"/>
          <wp:positionH relativeFrom="column">
            <wp:posOffset>2900680</wp:posOffset>
          </wp:positionH>
          <wp:positionV relativeFrom="paragraph">
            <wp:posOffset>114935</wp:posOffset>
          </wp:positionV>
          <wp:extent cx="1684020" cy="365125"/>
          <wp:effectExtent l="0" t="0" r="0" b="0"/>
          <wp:wrapTight wrapText="bothSides">
            <wp:wrapPolygon edited="0">
              <wp:start x="0" y="0"/>
              <wp:lineTo x="0" y="20285"/>
              <wp:lineTo x="21258" y="20285"/>
              <wp:lineTo x="21258" y="0"/>
              <wp:lineTo x="0" y="0"/>
            </wp:wrapPolygon>
          </wp:wrapTight>
          <wp:docPr id="129" name="Imagem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2D18" w14:textId="77777777" w:rsidR="00A210AE" w:rsidRDefault="00A210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3FAA" w14:textId="77777777" w:rsidR="00E834C7" w:rsidRDefault="00E834C7" w:rsidP="00BC4600">
      <w:pPr>
        <w:spacing w:after="0" w:line="240" w:lineRule="auto"/>
      </w:pPr>
      <w:r>
        <w:separator/>
      </w:r>
    </w:p>
  </w:footnote>
  <w:footnote w:type="continuationSeparator" w:id="0">
    <w:p w14:paraId="37399FA4" w14:textId="77777777" w:rsidR="00E834C7" w:rsidRDefault="00E834C7" w:rsidP="00BC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7F38" w14:textId="77777777" w:rsidR="00A210AE" w:rsidRDefault="00A210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9" w:type="dxa"/>
      <w:tblInd w:w="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89"/>
      <w:gridCol w:w="5500"/>
    </w:tblGrid>
    <w:tr w:rsidR="00CC59BA" w:rsidRPr="00BC4600" w14:paraId="76581085" w14:textId="77777777" w:rsidTr="00125ECE">
      <w:trPr>
        <w:trHeight w:val="204"/>
      </w:trPr>
      <w:tc>
        <w:tcPr>
          <w:tcW w:w="4289" w:type="dxa"/>
          <w:vAlign w:val="center"/>
        </w:tcPr>
        <w:p w14:paraId="28E2484E" w14:textId="77777777" w:rsidR="00CC59BA" w:rsidRPr="00BC4600" w:rsidRDefault="004811E2" w:rsidP="00BC4600">
          <w:pPr>
            <w:spacing w:after="0" w:line="240" w:lineRule="auto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PT"/>
            </w:rPr>
            <w:drawing>
              <wp:inline distT="0" distB="0" distL="0" distR="0" wp14:anchorId="14FA0F09" wp14:editId="581F92B3">
                <wp:extent cx="1137138" cy="561985"/>
                <wp:effectExtent l="0" t="0" r="6350" b="0"/>
                <wp:docPr id="126" name="Imagem 126" descr="\\sige\arquivo2012-gestao\_backup - comun\LOGOS E ETIQUETAS\Logo_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ige\arquivo2012-gestao\_backup - comun\LOGOS E ETIQUETAS\Logo_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27" cy="563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Align w:val="center"/>
        </w:tcPr>
        <w:p w14:paraId="0BFCA524" w14:textId="77777777" w:rsidR="00CC59BA" w:rsidRPr="00BC4600" w:rsidRDefault="00CC59BA" w:rsidP="00125ECE">
          <w:pPr>
            <w:spacing w:after="0" w:line="240" w:lineRule="auto"/>
            <w:jc w:val="right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 w:rsidRPr="00BC460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4E4BD357" wp14:editId="4DF7832D">
                <wp:extent cx="1010285" cy="414655"/>
                <wp:effectExtent l="0" t="0" r="0" b="0"/>
                <wp:docPr id="127" name="Imagem 127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7EB23B" w14:textId="77777777" w:rsidR="00CC59BA" w:rsidRDefault="00CC59BA">
    <w:pPr>
      <w:pStyle w:val="Cabealho"/>
    </w:pPr>
  </w:p>
  <w:p w14:paraId="36885B46" w14:textId="77777777" w:rsidR="00CC59BA" w:rsidRDefault="00CC59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AE0A" w14:textId="77777777" w:rsidR="00A210AE" w:rsidRDefault="00A210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B57"/>
    <w:multiLevelType w:val="hybridMultilevel"/>
    <w:tmpl w:val="EBCC7D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BB"/>
    <w:rsid w:val="00011A1C"/>
    <w:rsid w:val="0003024E"/>
    <w:rsid w:val="00037358"/>
    <w:rsid w:val="00054E45"/>
    <w:rsid w:val="000801D9"/>
    <w:rsid w:val="000C6A25"/>
    <w:rsid w:val="000F2284"/>
    <w:rsid w:val="000F289C"/>
    <w:rsid w:val="001058EA"/>
    <w:rsid w:val="00125ECE"/>
    <w:rsid w:val="00141DB2"/>
    <w:rsid w:val="00146E06"/>
    <w:rsid w:val="00146FCB"/>
    <w:rsid w:val="00150B03"/>
    <w:rsid w:val="00180A7E"/>
    <w:rsid w:val="00186CD1"/>
    <w:rsid w:val="001A385F"/>
    <w:rsid w:val="001C1611"/>
    <w:rsid w:val="001C5B4C"/>
    <w:rsid w:val="001E51D9"/>
    <w:rsid w:val="002179C6"/>
    <w:rsid w:val="00255165"/>
    <w:rsid w:val="00262765"/>
    <w:rsid w:val="00264B8C"/>
    <w:rsid w:val="00266980"/>
    <w:rsid w:val="00270824"/>
    <w:rsid w:val="00271850"/>
    <w:rsid w:val="002719B5"/>
    <w:rsid w:val="002975E5"/>
    <w:rsid w:val="002A1E42"/>
    <w:rsid w:val="002D063F"/>
    <w:rsid w:val="002D15A4"/>
    <w:rsid w:val="002E27C1"/>
    <w:rsid w:val="0030100E"/>
    <w:rsid w:val="00303BEF"/>
    <w:rsid w:val="0031705C"/>
    <w:rsid w:val="003171CA"/>
    <w:rsid w:val="00345A28"/>
    <w:rsid w:val="00354C22"/>
    <w:rsid w:val="00356F39"/>
    <w:rsid w:val="00385BBD"/>
    <w:rsid w:val="003877E0"/>
    <w:rsid w:val="00390105"/>
    <w:rsid w:val="003934B4"/>
    <w:rsid w:val="003A075C"/>
    <w:rsid w:val="003A61A4"/>
    <w:rsid w:val="003A644D"/>
    <w:rsid w:val="003B1F9E"/>
    <w:rsid w:val="003D1077"/>
    <w:rsid w:val="003F1D29"/>
    <w:rsid w:val="003F510E"/>
    <w:rsid w:val="00426018"/>
    <w:rsid w:val="0042710F"/>
    <w:rsid w:val="004315E4"/>
    <w:rsid w:val="00452DA0"/>
    <w:rsid w:val="00457B49"/>
    <w:rsid w:val="00461EBB"/>
    <w:rsid w:val="004811E2"/>
    <w:rsid w:val="004C7DC6"/>
    <w:rsid w:val="004D7AFE"/>
    <w:rsid w:val="004E2CB0"/>
    <w:rsid w:val="004E4445"/>
    <w:rsid w:val="004E5EA7"/>
    <w:rsid w:val="004E7C70"/>
    <w:rsid w:val="00501EBD"/>
    <w:rsid w:val="00550330"/>
    <w:rsid w:val="00561637"/>
    <w:rsid w:val="005878C9"/>
    <w:rsid w:val="005A0EA7"/>
    <w:rsid w:val="005D0967"/>
    <w:rsid w:val="005F5A98"/>
    <w:rsid w:val="00602277"/>
    <w:rsid w:val="00602858"/>
    <w:rsid w:val="0061513D"/>
    <w:rsid w:val="00617BF9"/>
    <w:rsid w:val="00622CDD"/>
    <w:rsid w:val="00624AB9"/>
    <w:rsid w:val="006408FF"/>
    <w:rsid w:val="00662A39"/>
    <w:rsid w:val="00667F0B"/>
    <w:rsid w:val="00674C4B"/>
    <w:rsid w:val="00682FE3"/>
    <w:rsid w:val="006879C1"/>
    <w:rsid w:val="00690228"/>
    <w:rsid w:val="00693482"/>
    <w:rsid w:val="006A5561"/>
    <w:rsid w:val="006B4A30"/>
    <w:rsid w:val="006B77F8"/>
    <w:rsid w:val="006E3D82"/>
    <w:rsid w:val="00723C33"/>
    <w:rsid w:val="00727E2F"/>
    <w:rsid w:val="00764B30"/>
    <w:rsid w:val="00775C47"/>
    <w:rsid w:val="00783A2F"/>
    <w:rsid w:val="0078400B"/>
    <w:rsid w:val="007865A6"/>
    <w:rsid w:val="007A7E26"/>
    <w:rsid w:val="007B0C58"/>
    <w:rsid w:val="007D28DA"/>
    <w:rsid w:val="007E56A8"/>
    <w:rsid w:val="007F7A30"/>
    <w:rsid w:val="008138D0"/>
    <w:rsid w:val="00831D95"/>
    <w:rsid w:val="00834E9A"/>
    <w:rsid w:val="00837860"/>
    <w:rsid w:val="00837C18"/>
    <w:rsid w:val="008674AA"/>
    <w:rsid w:val="00876227"/>
    <w:rsid w:val="00892BC9"/>
    <w:rsid w:val="00894C0B"/>
    <w:rsid w:val="008B2756"/>
    <w:rsid w:val="008B30F6"/>
    <w:rsid w:val="008B6811"/>
    <w:rsid w:val="008C6EEA"/>
    <w:rsid w:val="008D31AD"/>
    <w:rsid w:val="008D7D05"/>
    <w:rsid w:val="008E13CE"/>
    <w:rsid w:val="008E4601"/>
    <w:rsid w:val="00924D1F"/>
    <w:rsid w:val="0092786C"/>
    <w:rsid w:val="00927958"/>
    <w:rsid w:val="00933DE8"/>
    <w:rsid w:val="009379F2"/>
    <w:rsid w:val="00955597"/>
    <w:rsid w:val="009815B8"/>
    <w:rsid w:val="0099457B"/>
    <w:rsid w:val="009A2479"/>
    <w:rsid w:val="009B01C3"/>
    <w:rsid w:val="009B1565"/>
    <w:rsid w:val="009C26F4"/>
    <w:rsid w:val="009D180C"/>
    <w:rsid w:val="009D6333"/>
    <w:rsid w:val="009F14F9"/>
    <w:rsid w:val="009F4B4F"/>
    <w:rsid w:val="00A00A59"/>
    <w:rsid w:val="00A1053C"/>
    <w:rsid w:val="00A1551B"/>
    <w:rsid w:val="00A210AE"/>
    <w:rsid w:val="00A41F8E"/>
    <w:rsid w:val="00A47A07"/>
    <w:rsid w:val="00A47EB5"/>
    <w:rsid w:val="00A55B23"/>
    <w:rsid w:val="00A573F1"/>
    <w:rsid w:val="00A62E27"/>
    <w:rsid w:val="00A85582"/>
    <w:rsid w:val="00A939E7"/>
    <w:rsid w:val="00AA0007"/>
    <w:rsid w:val="00AA09BC"/>
    <w:rsid w:val="00AB0E71"/>
    <w:rsid w:val="00AB51D1"/>
    <w:rsid w:val="00AB6D84"/>
    <w:rsid w:val="00AC78B4"/>
    <w:rsid w:val="00B06306"/>
    <w:rsid w:val="00B34263"/>
    <w:rsid w:val="00B56FFD"/>
    <w:rsid w:val="00B62B1B"/>
    <w:rsid w:val="00B71B06"/>
    <w:rsid w:val="00BA3E51"/>
    <w:rsid w:val="00BC2602"/>
    <w:rsid w:val="00BC4600"/>
    <w:rsid w:val="00BC71CF"/>
    <w:rsid w:val="00BE57C0"/>
    <w:rsid w:val="00BF0E68"/>
    <w:rsid w:val="00C01418"/>
    <w:rsid w:val="00C136BB"/>
    <w:rsid w:val="00C3035C"/>
    <w:rsid w:val="00C30D28"/>
    <w:rsid w:val="00C40F86"/>
    <w:rsid w:val="00C4744C"/>
    <w:rsid w:val="00C511F2"/>
    <w:rsid w:val="00C56838"/>
    <w:rsid w:val="00C57EC5"/>
    <w:rsid w:val="00C664F7"/>
    <w:rsid w:val="00C908C9"/>
    <w:rsid w:val="00C925B5"/>
    <w:rsid w:val="00CA1DEB"/>
    <w:rsid w:val="00CA7D5A"/>
    <w:rsid w:val="00CB78EB"/>
    <w:rsid w:val="00CC59BA"/>
    <w:rsid w:val="00CC69A8"/>
    <w:rsid w:val="00CD2672"/>
    <w:rsid w:val="00CD5F0E"/>
    <w:rsid w:val="00CF5DF4"/>
    <w:rsid w:val="00D00163"/>
    <w:rsid w:val="00D22E06"/>
    <w:rsid w:val="00D23BC9"/>
    <w:rsid w:val="00D30824"/>
    <w:rsid w:val="00D47866"/>
    <w:rsid w:val="00D601CB"/>
    <w:rsid w:val="00D75086"/>
    <w:rsid w:val="00D82740"/>
    <w:rsid w:val="00D86E28"/>
    <w:rsid w:val="00D87D20"/>
    <w:rsid w:val="00D92413"/>
    <w:rsid w:val="00DA4426"/>
    <w:rsid w:val="00DC15F7"/>
    <w:rsid w:val="00DF225C"/>
    <w:rsid w:val="00E022BC"/>
    <w:rsid w:val="00E06582"/>
    <w:rsid w:val="00E26167"/>
    <w:rsid w:val="00E3218B"/>
    <w:rsid w:val="00E36FBB"/>
    <w:rsid w:val="00E557BB"/>
    <w:rsid w:val="00E56D59"/>
    <w:rsid w:val="00E57337"/>
    <w:rsid w:val="00E834C7"/>
    <w:rsid w:val="00E93E8D"/>
    <w:rsid w:val="00EB3380"/>
    <w:rsid w:val="00EC69D3"/>
    <w:rsid w:val="00ED4C67"/>
    <w:rsid w:val="00ED5E50"/>
    <w:rsid w:val="00EE4663"/>
    <w:rsid w:val="00EF0517"/>
    <w:rsid w:val="00F211D8"/>
    <w:rsid w:val="00F255F3"/>
    <w:rsid w:val="00F33EAA"/>
    <w:rsid w:val="00F60C0D"/>
    <w:rsid w:val="00F93E81"/>
    <w:rsid w:val="00F94D28"/>
    <w:rsid w:val="00FB41EC"/>
    <w:rsid w:val="00FB50E9"/>
    <w:rsid w:val="00FE2953"/>
    <w:rsid w:val="00FF1D03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F1E24"/>
  <w15:docId w15:val="{919A599E-B7FB-4354-BC38-31C46E6C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1D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4600"/>
  </w:style>
  <w:style w:type="paragraph" w:styleId="Rodap">
    <w:name w:val="footer"/>
    <w:basedOn w:val="Normal"/>
    <w:link w:val="Rodap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4600"/>
  </w:style>
  <w:style w:type="paragraph" w:styleId="Textodebalo">
    <w:name w:val="Balloon Text"/>
    <w:basedOn w:val="Normal"/>
    <w:link w:val="TextodebaloCarter"/>
    <w:uiPriority w:val="99"/>
    <w:semiHidden/>
    <w:unhideWhenUsed/>
    <w:rsid w:val="00B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460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C6A25"/>
    <w:rPr>
      <w:color w:val="0000FF"/>
      <w:u w:val="single"/>
    </w:rPr>
  </w:style>
  <w:style w:type="paragraph" w:customStyle="1" w:styleId="Default">
    <w:name w:val="Default"/>
    <w:rsid w:val="002E2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uiPriority w:val="99"/>
    <w:rsid w:val="00A2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2E82-9346-4F7E-A78D-C0FEDDB8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FEUP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Teresa Duarte</cp:lastModifiedBy>
  <cp:revision>7</cp:revision>
  <cp:lastPrinted>2018-11-26T15:22:00Z</cp:lastPrinted>
  <dcterms:created xsi:type="dcterms:W3CDTF">2021-09-14T19:08:00Z</dcterms:created>
  <dcterms:modified xsi:type="dcterms:W3CDTF">2021-10-26T16:14:00Z</dcterms:modified>
</cp:coreProperties>
</file>